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D1E88" w14:textId="77777777" w:rsidR="007274C8" w:rsidRPr="00BF545D" w:rsidRDefault="007274C8" w:rsidP="00DC07F2">
      <w:pPr>
        <w:pStyle w:val="a5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</w:p>
    <w:p w14:paraId="03364AD4" w14:textId="75D3967E" w:rsidR="00B84B9F" w:rsidRDefault="007B5042" w:rsidP="00F805BC">
      <w:pPr>
        <w:pStyle w:val="a5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>
        <w:rPr>
          <w:lang w:val="uk-UA"/>
        </w:rPr>
        <w:t>Додаток 1.1</w:t>
      </w:r>
      <w:r w:rsidR="00EB4BA3">
        <w:rPr>
          <w:lang w:val="uk-UA"/>
        </w:rPr>
        <w:t>4</w:t>
      </w:r>
      <w:r w:rsidR="00B84B9F">
        <w:rPr>
          <w:lang w:val="uk-UA"/>
        </w:rPr>
        <w:t>.</w:t>
      </w:r>
    </w:p>
    <w:p w14:paraId="54E161E9" w14:textId="2C70B945" w:rsidR="00B84B9F" w:rsidRDefault="00B84B9F" w:rsidP="00F805BC">
      <w:pPr>
        <w:pStyle w:val="a5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>
        <w:rPr>
          <w:lang w:val="uk-UA"/>
        </w:rPr>
        <w:t xml:space="preserve">до рішення  п’ятдесят четвертої сесії міської ради VІІI скликання   від 16.02.2023 р.   № </w:t>
      </w:r>
      <w:r w:rsidR="006538B5">
        <w:rPr>
          <w:lang w:val="uk-UA"/>
        </w:rPr>
        <w:t>8</w:t>
      </w:r>
      <w:r>
        <w:rPr>
          <w:lang w:val="uk-UA"/>
        </w:rPr>
        <w:t>-54/2023</w:t>
      </w:r>
    </w:p>
    <w:p w14:paraId="6A491F38" w14:textId="77777777" w:rsidR="007274C8" w:rsidRPr="00BF545D" w:rsidRDefault="007274C8" w:rsidP="00DC07F2">
      <w:pPr>
        <w:pStyle w:val="a5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</w:p>
    <w:p w14:paraId="77100C7A" w14:textId="77777777" w:rsidR="00B84B9F" w:rsidRPr="00BF545D" w:rsidRDefault="00B84B9F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bookmarkStart w:id="0" w:name="_GoBack"/>
      <w:bookmarkEnd w:id="0"/>
    </w:p>
    <w:p w14:paraId="6F0B1BCC" w14:textId="28A437D0" w:rsidR="00DC07F2" w:rsidRPr="00BF545D" w:rsidRDefault="00B84B9F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ІНФОРМАЦІЯ</w:t>
      </w:r>
    </w:p>
    <w:p w14:paraId="3DDE8AE4" w14:textId="3EFDF9CF" w:rsidR="00510A7C" w:rsidRPr="00BF545D" w:rsidRDefault="00DC07F2" w:rsidP="00510A7C">
      <w:pPr>
        <w:tabs>
          <w:tab w:val="left" w:pos="0"/>
        </w:tabs>
        <w:jc w:val="center"/>
        <w:rPr>
          <w:b/>
          <w:bCs/>
          <w:sz w:val="26"/>
          <w:szCs w:val="26"/>
          <w:lang w:val="uk-UA"/>
        </w:rPr>
      </w:pPr>
      <w:r w:rsidRPr="00BF545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B84B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хід </w:t>
      </w:r>
      <w:r w:rsidRPr="00BF545D">
        <w:rPr>
          <w:rFonts w:ascii="Times New Roman" w:hAnsi="Times New Roman" w:cs="Times New Roman"/>
          <w:b/>
          <w:sz w:val="24"/>
          <w:szCs w:val="24"/>
          <w:lang w:val="uk-UA"/>
        </w:rPr>
        <w:t>виконання</w:t>
      </w:r>
      <w:r w:rsidRPr="00BF54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BF545D" w:rsidRPr="00BF545D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Програми «Внески до статутного капіталу комунальних підприємств Дунаєвецької міської ради на 2022 – 2025 роки»</w:t>
      </w:r>
    </w:p>
    <w:p w14:paraId="781041AD" w14:textId="312694DE" w:rsidR="007274C8" w:rsidRPr="00BF545D" w:rsidRDefault="00BF545D" w:rsidP="007B50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BF545D">
        <w:rPr>
          <w:rFonts w:ascii="Times New Roman" w:hAnsi="Times New Roman" w:cs="Times New Roman"/>
          <w:sz w:val="24"/>
          <w:szCs w:val="24"/>
          <w:lang w:val="uk-UA"/>
        </w:rPr>
        <w:t xml:space="preserve">Програми «Внески до статутного капіталу комунальних підприємств Дунаєвецької міської ради на 2022 – 2025 роки» </w:t>
      </w:r>
      <w:r w:rsidR="007274C8" w:rsidRPr="00BF545D">
        <w:rPr>
          <w:rFonts w:ascii="Times New Roman" w:hAnsi="Times New Roman"/>
          <w:sz w:val="24"/>
          <w:szCs w:val="24"/>
          <w:lang w:val="uk-UA"/>
        </w:rPr>
        <w:t xml:space="preserve">(далі - Програма) розроблена </w:t>
      </w:r>
      <w:r w:rsidR="00510A7C" w:rsidRPr="00BF545D">
        <w:rPr>
          <w:rFonts w:ascii="Times New Roman" w:hAnsi="Times New Roman"/>
          <w:sz w:val="24"/>
          <w:szCs w:val="24"/>
          <w:lang w:val="uk-UA"/>
        </w:rPr>
        <w:t>управлінням містобудування, архітектури, житлово-комунального господарства, благоустрою та цивільного захисту Дунаєвецької міської ради на виконання ст.91 Бюджетного кодексу України, відповідно до Закону України «Про місцеве самоврядування в Україні»,  «Про житлово-комунальні послуги», «Про державну допомогу суб'єктам господарювання» №1555-VII від 01.07.2014 (із змінами та доповненнями).</w:t>
      </w:r>
    </w:p>
    <w:p w14:paraId="2170AA65" w14:textId="3E9C0817" w:rsidR="00510A7C" w:rsidRPr="00BF545D" w:rsidRDefault="007274C8" w:rsidP="007B50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BF545D">
        <w:rPr>
          <w:rFonts w:ascii="Times New Roman" w:hAnsi="Times New Roman"/>
          <w:sz w:val="24"/>
          <w:szCs w:val="24"/>
          <w:lang w:val="uk-UA"/>
        </w:rPr>
        <w:t xml:space="preserve">Підставою для розроблення Програми є </w:t>
      </w:r>
      <w:r w:rsidR="00510A7C" w:rsidRPr="00BF545D">
        <w:rPr>
          <w:rFonts w:ascii="Times New Roman" w:hAnsi="Times New Roman"/>
          <w:sz w:val="24"/>
          <w:szCs w:val="24"/>
          <w:lang w:val="uk-UA"/>
        </w:rPr>
        <w:t xml:space="preserve">стабілізація фінансового становища </w:t>
      </w:r>
      <w:r w:rsidR="00BF545D" w:rsidRPr="00BF545D">
        <w:rPr>
          <w:rFonts w:ascii="Times New Roman" w:hAnsi="Times New Roman"/>
          <w:sz w:val="24"/>
          <w:szCs w:val="24"/>
          <w:lang w:val="uk-UA"/>
        </w:rPr>
        <w:t>комунальних підприємства</w:t>
      </w:r>
      <w:r w:rsidR="00510A7C" w:rsidRPr="00BF545D">
        <w:rPr>
          <w:rFonts w:ascii="Times New Roman" w:hAnsi="Times New Roman"/>
          <w:sz w:val="24"/>
          <w:szCs w:val="24"/>
          <w:lang w:val="uk-UA"/>
        </w:rPr>
        <w:t xml:space="preserve"> Дунаєвецької міської ради,</w:t>
      </w:r>
      <w:r w:rsidR="00BF545D" w:rsidRPr="00BF545D">
        <w:rPr>
          <w:rFonts w:ascii="Times New Roman" w:hAnsi="Times New Roman"/>
          <w:sz w:val="24"/>
          <w:szCs w:val="24"/>
          <w:lang w:val="uk-UA"/>
        </w:rPr>
        <w:t xml:space="preserve"> оновлення виробничих потужностей</w:t>
      </w:r>
      <w:r w:rsidR="00BF545D">
        <w:rPr>
          <w:rFonts w:ascii="Times New Roman" w:hAnsi="Times New Roman"/>
          <w:sz w:val="24"/>
          <w:szCs w:val="24"/>
          <w:lang w:val="uk-UA"/>
        </w:rPr>
        <w:t>,</w:t>
      </w:r>
      <w:r w:rsidR="00BF545D" w:rsidRPr="00BF545D">
        <w:rPr>
          <w:rFonts w:ascii="Times New Roman" w:hAnsi="Times New Roman"/>
          <w:sz w:val="24"/>
          <w:szCs w:val="24"/>
          <w:lang w:val="uk-UA"/>
        </w:rPr>
        <w:t xml:space="preserve"> технічної бази</w:t>
      </w:r>
      <w:r w:rsidR="00510A7C" w:rsidRPr="00BF545D">
        <w:rPr>
          <w:rFonts w:ascii="Times New Roman" w:hAnsi="Times New Roman"/>
          <w:sz w:val="24"/>
          <w:szCs w:val="24"/>
          <w:lang w:val="uk-UA"/>
        </w:rPr>
        <w:t>.</w:t>
      </w:r>
    </w:p>
    <w:p w14:paraId="43948D1E" w14:textId="13C4D864" w:rsidR="00BF545D" w:rsidRDefault="00BF545D" w:rsidP="007B504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/>
        </w:rPr>
      </w:pPr>
      <w:r w:rsidRPr="00BF545D">
        <w:rPr>
          <w:rFonts w:ascii="Times New Roman" w:eastAsia="Times New Roman" w:hAnsi="Times New Roman"/>
          <w:sz w:val="24"/>
          <w:szCs w:val="24"/>
          <w:lang w:val="uk-UA"/>
        </w:rPr>
        <w:t>Метою Програми є поповнення статутного капіталу (у т. ч. на поповнення статутних фондів) підприємств</w:t>
      </w:r>
      <w:r w:rsidR="00EA54D0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EA54D0" w:rsidRPr="007B5042">
        <w:rPr>
          <w:rFonts w:ascii="Times New Roman" w:eastAsia="Times New Roman" w:hAnsi="Times New Roman"/>
          <w:sz w:val="24"/>
          <w:szCs w:val="24"/>
          <w:lang w:val="uk-UA"/>
        </w:rPr>
        <w:t>коштами</w:t>
      </w:r>
      <w:r w:rsidRPr="007B5042">
        <w:rPr>
          <w:rFonts w:ascii="Times New Roman" w:eastAsia="Times New Roman" w:hAnsi="Times New Roman"/>
          <w:sz w:val="24"/>
          <w:szCs w:val="24"/>
          <w:lang w:val="uk-UA"/>
        </w:rPr>
        <w:t xml:space="preserve">, </w:t>
      </w:r>
      <w:r w:rsidRPr="00BF545D">
        <w:rPr>
          <w:rFonts w:ascii="Times New Roman" w:eastAsia="Times New Roman" w:hAnsi="Times New Roman"/>
          <w:sz w:val="24"/>
          <w:szCs w:val="24"/>
          <w:lang w:val="uk-UA"/>
        </w:rPr>
        <w:t xml:space="preserve">які будуть спрямовані на зміцнення та оновлення матеріально-технічної бази підприємств. </w:t>
      </w:r>
    </w:p>
    <w:p w14:paraId="23050029" w14:textId="49186C24" w:rsidR="007B5042" w:rsidRDefault="007B5042" w:rsidP="007B504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Використання коштів:</w:t>
      </w:r>
    </w:p>
    <w:p w14:paraId="124EC3E1" w14:textId="77777777" w:rsidR="00DC07F2" w:rsidRPr="00BF545D" w:rsidRDefault="00DC07F2" w:rsidP="00DC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F54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1124"/>
        <w:gridCol w:w="4680"/>
        <w:gridCol w:w="2940"/>
      </w:tblGrid>
      <w:tr w:rsidR="00DC07F2" w:rsidRPr="00EA54D0" w14:paraId="4B3ABE9C" w14:textId="77777777" w:rsidTr="007B5042">
        <w:trPr>
          <w:trHeight w:val="64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D4908" w14:textId="77777777" w:rsidR="00DC07F2" w:rsidRPr="00BF545D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№ </w:t>
            </w:r>
            <w:proofErr w:type="spellStart"/>
            <w:r w:rsidRPr="00BF5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п.п</w:t>
            </w:r>
            <w:proofErr w:type="spellEnd"/>
            <w:r w:rsidRPr="00BF5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79DE2" w14:textId="77777777" w:rsidR="00DC07F2" w:rsidRPr="00BF545D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Рік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0C92F" w14:textId="77777777" w:rsidR="00DC07F2" w:rsidRPr="00BF545D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Зміст заходів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2E0FF" w14:textId="77777777" w:rsidR="00DC07F2" w:rsidRPr="00BF545D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Сума</w:t>
            </w:r>
          </w:p>
          <w:p w14:paraId="464E7712" w14:textId="77777777" w:rsidR="00DC07F2" w:rsidRPr="00BF545D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 грн.</w:t>
            </w:r>
          </w:p>
        </w:tc>
      </w:tr>
      <w:tr w:rsidR="00DC07F2" w:rsidRPr="008F7B49" w14:paraId="3B6331C1" w14:textId="77777777" w:rsidTr="007B5042">
        <w:trPr>
          <w:trHeight w:val="67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F550B" w14:textId="77777777" w:rsidR="00DC07F2" w:rsidRPr="00BF545D" w:rsidRDefault="00DC07F2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E4FD4" w14:textId="79234213" w:rsidR="00DC07F2" w:rsidRPr="00BF545D" w:rsidRDefault="007274C8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</w:t>
            </w:r>
            <w:r w:rsidR="00762F13" w:rsidRPr="00BF5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940C6" w14:textId="0123EBBC" w:rsidR="00DC07F2" w:rsidRPr="008F7B49" w:rsidRDefault="00BF545D" w:rsidP="0083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5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Поповнення статутного капіталу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комунального підприємства теплових мереж Дунаєвецької міської ради</w:t>
            </w:r>
            <w:r w:rsidR="008F7B49" w:rsidRPr="008F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</w:t>
            </w:r>
            <w:r w:rsidR="008F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обладнання і предметів довгострокового користування – придбання 5 котлів для котелень по вул. Соборна 1а, Соборна 7/6, </w:t>
            </w:r>
            <w:proofErr w:type="spellStart"/>
            <w:r w:rsidR="008F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м.Дунаївці</w:t>
            </w:r>
            <w:proofErr w:type="spellEnd"/>
            <w:r w:rsidR="008F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6ADB7" w14:textId="0C163C17" w:rsidR="00DC07F2" w:rsidRPr="00BF545D" w:rsidRDefault="008F7B49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4559,8</w:t>
            </w:r>
          </w:p>
        </w:tc>
      </w:tr>
      <w:tr w:rsidR="00BF545D" w:rsidRPr="008F7B49" w14:paraId="03598CF2" w14:textId="77777777" w:rsidTr="007B5042">
        <w:trPr>
          <w:trHeight w:val="67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4BFF8" w14:textId="1D80CDD9" w:rsidR="00BF545D" w:rsidRPr="00BF545D" w:rsidRDefault="00BF545D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5637D" w14:textId="1F92BDE8" w:rsidR="00BF545D" w:rsidRPr="00BF545D" w:rsidRDefault="00BF545D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67673" w14:textId="4B064A20" w:rsidR="00BF545D" w:rsidRPr="00BF545D" w:rsidRDefault="00BF545D" w:rsidP="0083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Поповнення статутного капіталу комунального підприємства Дунаєвецької міської ради «Міськводоканал» </w:t>
            </w:r>
            <w:r w:rsidR="008F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придбання обладнання і предметів довгострокового користування (придбання автомобіля для бригади аварійно-відновлювальних робіт)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ACA8F" w14:textId="4B568C42" w:rsidR="00BF545D" w:rsidRPr="00BF545D" w:rsidRDefault="008F7B49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500,00</w:t>
            </w:r>
          </w:p>
        </w:tc>
      </w:tr>
    </w:tbl>
    <w:p w14:paraId="67787EA5" w14:textId="77777777" w:rsidR="00DC07F2" w:rsidRPr="00BF545D" w:rsidRDefault="00DC07F2" w:rsidP="00DC07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F54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149F6F5D" w14:textId="77777777" w:rsidR="00DC07F2" w:rsidRPr="00BF545D" w:rsidRDefault="00DC07F2" w:rsidP="00DC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F54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437FFA15" w14:textId="77777777" w:rsidR="00DC07F2" w:rsidRPr="00BF545D" w:rsidRDefault="00DC07F2" w:rsidP="00DC07F2">
      <w:pPr>
        <w:spacing w:after="0" w:line="240" w:lineRule="auto"/>
        <w:rPr>
          <w:sz w:val="24"/>
          <w:szCs w:val="24"/>
          <w:lang w:val="uk-UA"/>
        </w:rPr>
      </w:pPr>
    </w:p>
    <w:p w14:paraId="1FA9D36B" w14:textId="77777777" w:rsidR="00DC07F2" w:rsidRPr="00BF545D" w:rsidRDefault="00DC07F2" w:rsidP="00DC07F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Секретар міської ради </w:t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>Олег ГРИГОР’ЄВ</w:t>
      </w:r>
    </w:p>
    <w:p w14:paraId="512076E7" w14:textId="77777777" w:rsidR="00DC07F2" w:rsidRPr="00BF545D" w:rsidRDefault="00DC07F2" w:rsidP="00DC07F2">
      <w:pPr>
        <w:spacing w:after="0" w:line="240" w:lineRule="auto"/>
        <w:rPr>
          <w:sz w:val="24"/>
          <w:szCs w:val="24"/>
          <w:lang w:val="uk-UA"/>
        </w:rPr>
      </w:pPr>
    </w:p>
    <w:p w14:paraId="657E5D3F" w14:textId="77777777" w:rsidR="00A12153" w:rsidRPr="00BF545D" w:rsidRDefault="00A12153" w:rsidP="006A3346">
      <w:pPr>
        <w:rPr>
          <w:lang w:val="uk-UA"/>
        </w:rPr>
      </w:pPr>
    </w:p>
    <w:sectPr w:rsidR="00A12153" w:rsidRPr="00BF545D" w:rsidSect="00B84B9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4381F"/>
    <w:rsid w:val="00284994"/>
    <w:rsid w:val="002862D1"/>
    <w:rsid w:val="002924B0"/>
    <w:rsid w:val="003F328E"/>
    <w:rsid w:val="00424981"/>
    <w:rsid w:val="00442FD0"/>
    <w:rsid w:val="0049580D"/>
    <w:rsid w:val="004E146A"/>
    <w:rsid w:val="00510A7C"/>
    <w:rsid w:val="00526581"/>
    <w:rsid w:val="005503BB"/>
    <w:rsid w:val="005E7A6B"/>
    <w:rsid w:val="006538B5"/>
    <w:rsid w:val="006A3346"/>
    <w:rsid w:val="006B14E7"/>
    <w:rsid w:val="006C62D8"/>
    <w:rsid w:val="007274C8"/>
    <w:rsid w:val="00762A2D"/>
    <w:rsid w:val="00762F13"/>
    <w:rsid w:val="00770A36"/>
    <w:rsid w:val="007713F4"/>
    <w:rsid w:val="007B5042"/>
    <w:rsid w:val="008C6AC8"/>
    <w:rsid w:val="008F7B49"/>
    <w:rsid w:val="00A12153"/>
    <w:rsid w:val="00A31942"/>
    <w:rsid w:val="00A505B8"/>
    <w:rsid w:val="00B15004"/>
    <w:rsid w:val="00B84B9F"/>
    <w:rsid w:val="00BF545D"/>
    <w:rsid w:val="00DB7014"/>
    <w:rsid w:val="00DC07F2"/>
    <w:rsid w:val="00E22269"/>
    <w:rsid w:val="00E40510"/>
    <w:rsid w:val="00EA54D0"/>
    <w:rsid w:val="00EB4BA3"/>
    <w:rsid w:val="00F3342B"/>
    <w:rsid w:val="00F33810"/>
    <w:rsid w:val="00F434A5"/>
    <w:rsid w:val="00F805BC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8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B84B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B84B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10</cp:revision>
  <cp:lastPrinted>2023-02-13T11:21:00Z</cp:lastPrinted>
  <dcterms:created xsi:type="dcterms:W3CDTF">2023-01-10T09:38:00Z</dcterms:created>
  <dcterms:modified xsi:type="dcterms:W3CDTF">2023-02-21T09:12:00Z</dcterms:modified>
</cp:coreProperties>
</file>